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944F7" w14:textId="681F4D9D" w:rsidR="00547DC5" w:rsidRDefault="00547DC5" w:rsidP="00547DC5">
      <w:pPr>
        <w:pStyle w:val="Ttulo1"/>
        <w:rPr>
          <w:lang w:val="es-MX"/>
        </w:rPr>
      </w:pPr>
      <w:r>
        <w:rPr>
          <w:lang w:val="es-MX"/>
        </w:rPr>
        <w:t xml:space="preserve">IV Convocatoria editorial 2026 </w:t>
      </w:r>
    </w:p>
    <w:p w14:paraId="79E582D9" w14:textId="2DC7F551" w:rsidR="00547DC5" w:rsidRDefault="00547DC5" w:rsidP="00547DC5">
      <w:pPr>
        <w:jc w:val="center"/>
        <w:rPr>
          <w:lang w:val="es-MX"/>
        </w:rPr>
      </w:pPr>
      <w:r>
        <w:rPr>
          <w:lang w:val="es-MX"/>
        </w:rPr>
        <w:t>Sello Editorial Universidad de Cundinamarca</w:t>
      </w:r>
    </w:p>
    <w:p w14:paraId="062EC1A7" w14:textId="77777777" w:rsidR="00547DC5" w:rsidRDefault="00547DC5" w:rsidP="00547DC5">
      <w:pPr>
        <w:jc w:val="center"/>
        <w:rPr>
          <w:lang w:val="es-MX"/>
        </w:rPr>
      </w:pPr>
    </w:p>
    <w:p w14:paraId="09FCD8FF" w14:textId="52625707" w:rsidR="00547DC5" w:rsidRDefault="00547DC5" w:rsidP="00547DC5">
      <w:pPr>
        <w:ind w:firstLine="0"/>
      </w:pPr>
      <w:r w:rsidRPr="00547DC5">
        <w:t xml:space="preserve">La </w:t>
      </w:r>
      <w:r w:rsidRPr="00547DC5">
        <w:rPr>
          <w:b/>
          <w:bCs/>
        </w:rPr>
        <w:t>Universidad de Cundinamarca</w:t>
      </w:r>
      <w:r w:rsidRPr="00547DC5">
        <w:t xml:space="preserve">, a través de la Vicerrectoría Académica y la Dirección de Investigación, invita a participar en la </w:t>
      </w:r>
      <w:r w:rsidRPr="00547DC5">
        <w:rPr>
          <w:b/>
          <w:bCs/>
        </w:rPr>
        <w:t>IV Convocatoria Editorial 2026</w:t>
      </w:r>
      <w:r w:rsidRPr="00547DC5">
        <w:t xml:space="preserve">, orientada a la conformación de proyectos editoriales para la publicación de libros, cartillas, manuales, tesis laureadas, coediciones y libros de creación, en el marco de indicadores de </w:t>
      </w:r>
      <w:proofErr w:type="spellStart"/>
      <w:r w:rsidRPr="00547DC5">
        <w:t>MinCiencias</w:t>
      </w:r>
      <w:proofErr w:type="spellEnd"/>
      <w:r w:rsidRPr="00547DC5">
        <w:t xml:space="preserve"> y las necesidades de impacto translocal.</w:t>
      </w:r>
    </w:p>
    <w:p w14:paraId="30A0CB14" w14:textId="0B1B7A1C" w:rsidR="00547DC5" w:rsidRDefault="00547DC5" w:rsidP="00547DC5">
      <w:pPr>
        <w:pStyle w:val="Ttulo2"/>
      </w:pPr>
      <w:r>
        <w:t>Objetivo</w:t>
      </w:r>
    </w:p>
    <w:p w14:paraId="1040D20E" w14:textId="77777777" w:rsidR="00547DC5" w:rsidRPr="00547DC5" w:rsidRDefault="00547DC5" w:rsidP="00547DC5">
      <w:pPr>
        <w:ind w:firstLine="0"/>
      </w:pPr>
      <w:r w:rsidRPr="00547DC5">
        <w:t>Promover el pensamiento crítico y la investigación sistemática, aplicada, formativa y creativa, garantizando la visibilidad e impacto social del conocimiento mediante la publicación de productos editoriales académicos.</w:t>
      </w:r>
    </w:p>
    <w:p w14:paraId="799619F8" w14:textId="624054B8" w:rsidR="00547DC5" w:rsidRDefault="00547DC5" w:rsidP="00547DC5">
      <w:pPr>
        <w:pStyle w:val="Ttulo2"/>
      </w:pPr>
      <w:r>
        <w:t>¿A quién va dirigida?</w:t>
      </w:r>
    </w:p>
    <w:p w14:paraId="57DAC3AD" w14:textId="77777777" w:rsidR="00547DC5" w:rsidRDefault="00547DC5" w:rsidP="00547DC5">
      <w:pPr>
        <w:ind w:firstLine="0"/>
      </w:pPr>
      <w:r w:rsidRPr="00547DC5">
        <w:t>La convocatoria está dirigida a gestores del conocimiento, investigadores, creadores de oportunidades y administrativos de la Universidad de Cundinamarca, así como a autores externos, universidades y centros de investigación que cuenten con convenios de coedición o investigación con la institución.</w:t>
      </w:r>
    </w:p>
    <w:p w14:paraId="4A58393C" w14:textId="6C531F6E" w:rsidR="00547DC5" w:rsidRDefault="00547DC5" w:rsidP="00547DC5">
      <w:pPr>
        <w:pStyle w:val="Ttulo2"/>
      </w:pPr>
      <w:r>
        <w:t>Cronograma</w:t>
      </w:r>
    </w:p>
    <w:p w14:paraId="1E91E518" w14:textId="77777777" w:rsidR="00547DC5" w:rsidRDefault="00547DC5" w:rsidP="00547DC5">
      <w:pPr>
        <w:pStyle w:val="Prrafodelista"/>
        <w:numPr>
          <w:ilvl w:val="0"/>
          <w:numId w:val="2"/>
        </w:numPr>
      </w:pPr>
      <w:r w:rsidRPr="00547DC5">
        <w:rPr>
          <w:b/>
          <w:bCs/>
        </w:rPr>
        <w:t>Apertura:</w:t>
      </w:r>
      <w:r w:rsidRPr="00547DC5">
        <w:t xml:space="preserve"> 5 de junio de 2026 </w:t>
      </w:r>
    </w:p>
    <w:p w14:paraId="2D7943EC" w14:textId="53CA9A65" w:rsidR="00547DC5" w:rsidRDefault="00547DC5" w:rsidP="00547DC5">
      <w:pPr>
        <w:pStyle w:val="Prrafodelista"/>
        <w:numPr>
          <w:ilvl w:val="0"/>
          <w:numId w:val="2"/>
        </w:numPr>
      </w:pPr>
      <w:r w:rsidRPr="00547DC5">
        <w:rPr>
          <w:b/>
          <w:bCs/>
        </w:rPr>
        <w:t>Cierre:</w:t>
      </w:r>
      <w:r w:rsidRPr="00547DC5">
        <w:t xml:space="preserve"> 23 de noviembre de 2026</w:t>
      </w:r>
    </w:p>
    <w:p w14:paraId="60DD3F56" w14:textId="2592BCC1" w:rsidR="00547DC5" w:rsidRDefault="00547DC5" w:rsidP="00547DC5">
      <w:pPr>
        <w:pStyle w:val="Ttulo2"/>
      </w:pPr>
      <w:r>
        <w:t>Condiciones de postulación</w:t>
      </w:r>
    </w:p>
    <w:p w14:paraId="608FDDE4" w14:textId="6AC02682" w:rsidR="00547DC5" w:rsidRDefault="00547DC5" w:rsidP="00547DC5">
      <w:pPr>
        <w:pStyle w:val="Prrafodelista"/>
        <w:numPr>
          <w:ilvl w:val="0"/>
          <w:numId w:val="3"/>
        </w:numPr>
      </w:pPr>
      <w:r w:rsidRPr="00547DC5">
        <w:t xml:space="preserve">Los manuscritos deben ser originales, inéditos y resultado de procesos de investigación finalizados. </w:t>
      </w:r>
    </w:p>
    <w:p w14:paraId="704325D6" w14:textId="68924A40" w:rsidR="00547DC5" w:rsidRDefault="00547DC5" w:rsidP="00547DC5">
      <w:pPr>
        <w:pStyle w:val="Prrafodelista"/>
        <w:numPr>
          <w:ilvl w:val="0"/>
          <w:numId w:val="3"/>
        </w:numPr>
      </w:pPr>
      <w:r w:rsidRPr="00547DC5">
        <w:lastRenderedPageBreak/>
        <w:t xml:space="preserve">Se deben presentar en formato Word editable, sin diagramación, con estructura académica completa y cumpliendo los lineamientos editoriales establecidos. </w:t>
      </w:r>
    </w:p>
    <w:p w14:paraId="55FB3F38" w14:textId="77777777" w:rsidR="00547DC5" w:rsidRDefault="00547DC5" w:rsidP="00547DC5">
      <w:pPr>
        <w:pStyle w:val="Prrafodelista"/>
        <w:numPr>
          <w:ilvl w:val="0"/>
          <w:numId w:val="3"/>
        </w:numPr>
      </w:pPr>
      <w:r w:rsidRPr="00547DC5">
        <w:t xml:space="preserve">El material gráfico (figuras, fotografías, ilustraciones) debe entregarse en archivos independientes, en alta resolución (300 dpi) y formato JPG </w:t>
      </w:r>
    </w:p>
    <w:p w14:paraId="13EE0903" w14:textId="77777777" w:rsidR="00547DC5" w:rsidRDefault="00547DC5" w:rsidP="00547DC5">
      <w:pPr>
        <w:pStyle w:val="Prrafodelista"/>
        <w:numPr>
          <w:ilvl w:val="0"/>
          <w:numId w:val="3"/>
        </w:numPr>
      </w:pPr>
      <w:r w:rsidRPr="00547DC5">
        <w:t xml:space="preserve">Es obligatorio adjuntar: manuscrito, material gráfico, informe de </w:t>
      </w:r>
      <w:proofErr w:type="spellStart"/>
      <w:r w:rsidRPr="00547DC5">
        <w:t>Turnitin</w:t>
      </w:r>
      <w:proofErr w:type="spellEnd"/>
      <w:r w:rsidRPr="00547DC5">
        <w:t xml:space="preserve"> (máx. 25 % de similitud) y los anexos requeridos. </w:t>
      </w:r>
    </w:p>
    <w:p w14:paraId="609A8000" w14:textId="1CC2DC77" w:rsidR="00547DC5" w:rsidRDefault="00547DC5" w:rsidP="00547DC5">
      <w:pPr>
        <w:pStyle w:val="Prrafodelista"/>
        <w:numPr>
          <w:ilvl w:val="0"/>
          <w:numId w:val="3"/>
        </w:numPr>
      </w:pPr>
      <w:r>
        <w:t>Diligenciar en su totalidad los anexos, según corresponda.</w:t>
      </w:r>
    </w:p>
    <w:p w14:paraId="68541B3A" w14:textId="13EA1843" w:rsidR="00547DC5" w:rsidRDefault="00547DC5" w:rsidP="00547DC5">
      <w:pPr>
        <w:ind w:left="360" w:firstLine="0"/>
      </w:pPr>
      <w:r>
        <w:t xml:space="preserve">Para </w:t>
      </w:r>
      <w:r>
        <w:t>más información</w:t>
      </w:r>
      <w:r>
        <w:t xml:space="preserve"> consultar los términos de referencia.</w:t>
      </w:r>
    </w:p>
    <w:p w14:paraId="32CAB009" w14:textId="5F76A635" w:rsidR="00547DC5" w:rsidRDefault="00547DC5" w:rsidP="00547DC5">
      <w:pPr>
        <w:pStyle w:val="Ttulo2"/>
      </w:pPr>
      <w:r>
        <w:t>Envío de documentos</w:t>
      </w:r>
    </w:p>
    <w:p w14:paraId="43A0A31E" w14:textId="77777777" w:rsidR="00547DC5" w:rsidRPr="00547DC5" w:rsidRDefault="00547DC5" w:rsidP="00547DC5">
      <w:pPr>
        <w:rPr>
          <w:b/>
          <w:bCs/>
        </w:rPr>
      </w:pPr>
      <w:r w:rsidRPr="00547DC5">
        <w:rPr>
          <w:b/>
          <w:bCs/>
        </w:rPr>
        <w:t>Envío de documentos</w:t>
      </w:r>
    </w:p>
    <w:p w14:paraId="049E8C25" w14:textId="08323D0B" w:rsidR="00547DC5" w:rsidRPr="00547DC5" w:rsidRDefault="00547DC5" w:rsidP="00547DC5">
      <w:pPr>
        <w:numPr>
          <w:ilvl w:val="0"/>
          <w:numId w:val="4"/>
        </w:numPr>
      </w:pPr>
      <w:r w:rsidRPr="00547DC5">
        <w:rPr>
          <w:b/>
          <w:bCs/>
        </w:rPr>
        <w:t>Autores internos:</w:t>
      </w:r>
      <w:r w:rsidRPr="00547DC5">
        <w:t xml:space="preserve"> deberán cargar la documentación a través de la plataforma institucional Hermesoft de la Dirección de Investigación. </w:t>
      </w:r>
    </w:p>
    <w:p w14:paraId="51731D8A" w14:textId="13CC27CD" w:rsidR="00547DC5" w:rsidRDefault="00547DC5" w:rsidP="00547DC5">
      <w:pPr>
        <w:numPr>
          <w:ilvl w:val="0"/>
          <w:numId w:val="4"/>
        </w:numPr>
      </w:pPr>
      <w:r w:rsidRPr="00547DC5">
        <w:rPr>
          <w:b/>
          <w:bCs/>
        </w:rPr>
        <w:t>Autores externos:</w:t>
      </w:r>
      <w:r w:rsidRPr="00547DC5">
        <w:t xml:space="preserve"> deberán enviar los documentos al correo electrónico:</w:t>
      </w:r>
      <w:r w:rsidRPr="00547DC5">
        <w:br/>
      </w:r>
      <w:hyperlink r:id="rId5" w:history="1">
        <w:r w:rsidRPr="00547DC5">
          <w:rPr>
            <w:rStyle w:val="Hipervnculo"/>
          </w:rPr>
          <w:t>editorial@ucundinamarca.edu.co</w:t>
        </w:r>
      </w:hyperlink>
    </w:p>
    <w:p w14:paraId="607DF24C" w14:textId="77777777" w:rsidR="00547DC5" w:rsidRPr="00547DC5" w:rsidRDefault="00547DC5" w:rsidP="00547DC5"/>
    <w:p w14:paraId="72A0EF68" w14:textId="77777777" w:rsidR="00547DC5" w:rsidRPr="00547DC5" w:rsidRDefault="00547DC5" w:rsidP="00547DC5"/>
    <w:p w14:paraId="113600AD" w14:textId="77777777" w:rsidR="00547DC5" w:rsidRPr="00547DC5" w:rsidRDefault="00547DC5" w:rsidP="00547DC5"/>
    <w:p w14:paraId="3099FE1F" w14:textId="77777777" w:rsidR="00547DC5" w:rsidRPr="00547DC5" w:rsidRDefault="00547DC5" w:rsidP="00547DC5">
      <w:pPr>
        <w:ind w:firstLine="0"/>
      </w:pPr>
    </w:p>
    <w:p w14:paraId="6961C288" w14:textId="77777777" w:rsidR="00547DC5" w:rsidRPr="00547DC5" w:rsidRDefault="00547DC5" w:rsidP="00547DC5">
      <w:pPr>
        <w:ind w:firstLine="0"/>
      </w:pPr>
    </w:p>
    <w:p w14:paraId="71EB5D36" w14:textId="77777777" w:rsidR="00547DC5" w:rsidRPr="00547DC5" w:rsidRDefault="00547DC5" w:rsidP="00547DC5"/>
    <w:p w14:paraId="179CF39C" w14:textId="2CD60D77" w:rsidR="00547DC5" w:rsidRPr="00547DC5" w:rsidRDefault="00547DC5" w:rsidP="00547DC5">
      <w:pPr>
        <w:rPr>
          <w:lang w:val="es-MX"/>
        </w:rPr>
      </w:pPr>
    </w:p>
    <w:sectPr w:rsidR="00547DC5" w:rsidRPr="00547DC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73AC2"/>
    <w:multiLevelType w:val="multilevel"/>
    <w:tmpl w:val="D986859A"/>
    <w:lvl w:ilvl="0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84E69B1"/>
    <w:multiLevelType w:val="hybridMultilevel"/>
    <w:tmpl w:val="048CB2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1265BB"/>
    <w:multiLevelType w:val="hybridMultilevel"/>
    <w:tmpl w:val="AA6A2E36"/>
    <w:lvl w:ilvl="0" w:tplc="12BAE2D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1904A5"/>
    <w:multiLevelType w:val="multilevel"/>
    <w:tmpl w:val="BCF24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2656753">
    <w:abstractNumId w:val="0"/>
  </w:num>
  <w:num w:numId="2" w16cid:durableId="1783374696">
    <w:abstractNumId w:val="2"/>
  </w:num>
  <w:num w:numId="3" w16cid:durableId="1666517414">
    <w:abstractNumId w:val="1"/>
  </w:num>
  <w:num w:numId="4" w16cid:durableId="6583838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DC5"/>
    <w:rsid w:val="0003255E"/>
    <w:rsid w:val="00071E04"/>
    <w:rsid w:val="0008637E"/>
    <w:rsid w:val="000942C9"/>
    <w:rsid w:val="000E2A18"/>
    <w:rsid w:val="000F19FF"/>
    <w:rsid w:val="00125537"/>
    <w:rsid w:val="001A45BA"/>
    <w:rsid w:val="00234497"/>
    <w:rsid w:val="002A32ED"/>
    <w:rsid w:val="002F6495"/>
    <w:rsid w:val="00316F3E"/>
    <w:rsid w:val="0032374C"/>
    <w:rsid w:val="00446805"/>
    <w:rsid w:val="004B6BB7"/>
    <w:rsid w:val="00512A57"/>
    <w:rsid w:val="00513EEC"/>
    <w:rsid w:val="00547DC5"/>
    <w:rsid w:val="00563A73"/>
    <w:rsid w:val="005C2390"/>
    <w:rsid w:val="00660403"/>
    <w:rsid w:val="006D7B17"/>
    <w:rsid w:val="00781AFB"/>
    <w:rsid w:val="0089677D"/>
    <w:rsid w:val="008A1E70"/>
    <w:rsid w:val="00A838EB"/>
    <w:rsid w:val="00AF3CE0"/>
    <w:rsid w:val="00B5626D"/>
    <w:rsid w:val="00B65D5D"/>
    <w:rsid w:val="00BB7116"/>
    <w:rsid w:val="00BC3D8B"/>
    <w:rsid w:val="00C61340"/>
    <w:rsid w:val="00CC6E32"/>
    <w:rsid w:val="00CD2321"/>
    <w:rsid w:val="00CD4DE8"/>
    <w:rsid w:val="00E500CC"/>
    <w:rsid w:val="00EA1FF4"/>
    <w:rsid w:val="00F00834"/>
    <w:rsid w:val="00F5265E"/>
    <w:rsid w:val="00F8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BDF8B"/>
  <w15:chartTrackingRefBased/>
  <w15:docId w15:val="{F8CF6D5F-2BEE-4FF7-80F3-CDBCD44C8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AFB"/>
    <w:pPr>
      <w:spacing w:after="0" w:line="360" w:lineRule="auto"/>
      <w:ind w:firstLine="340"/>
      <w:jc w:val="both"/>
    </w:pPr>
    <w:rPr>
      <w:rFonts w:ascii="Times New Roman" w:hAnsi="Times New Roman" w:cs="Calibri"/>
      <w:kern w:val="0"/>
      <w:sz w:val="24"/>
      <w:szCs w:val="20"/>
      <w:lang w:eastAsia="es-CO"/>
      <w14:ligatures w14:val="none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547DC5"/>
    <w:pPr>
      <w:keepNext/>
      <w:keepLines/>
      <w:spacing w:before="480" w:after="120" w:line="259" w:lineRule="auto"/>
      <w:ind w:firstLine="0"/>
      <w:jc w:val="center"/>
      <w:outlineLvl w:val="0"/>
    </w:pPr>
    <w:rPr>
      <w:b/>
      <w:sz w:val="32"/>
      <w:szCs w:val="48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0E2A18"/>
    <w:pPr>
      <w:keepNext/>
      <w:keepLines/>
      <w:spacing w:before="360" w:after="120"/>
      <w:ind w:firstLine="0"/>
      <w:outlineLvl w:val="1"/>
    </w:pPr>
    <w:rPr>
      <w:b/>
      <w:sz w:val="28"/>
      <w:szCs w:val="32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0E2A18"/>
    <w:pPr>
      <w:keepNext/>
      <w:keepLines/>
      <w:spacing w:before="320" w:after="80"/>
      <w:ind w:firstLine="0"/>
      <w:outlineLvl w:val="2"/>
    </w:pPr>
    <w:rPr>
      <w:b/>
      <w:i/>
      <w:color w:val="434343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47DC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47DC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47DC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47DC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47DC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47DC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stilo1">
    <w:name w:val="Estilo1"/>
    <w:basedOn w:val="Fuentedeprrafopredeter"/>
    <w:uiPriority w:val="1"/>
    <w:qFormat/>
    <w:rsid w:val="0032374C"/>
    <w:rPr>
      <w:rFonts w:ascii="Palatino Linotype" w:hAnsi="Palatino Linotype"/>
      <w:caps w:val="0"/>
      <w:smallCaps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rsid w:val="000E2A18"/>
    <w:rPr>
      <w:rFonts w:ascii="Palatino Linotype" w:eastAsia="Arial" w:hAnsi="Palatino Linotype" w:cs="Arial"/>
      <w:b/>
      <w:i/>
      <w:color w:val="434343"/>
      <w:sz w:val="28"/>
      <w:szCs w:val="28"/>
      <w:lang w:val="es-419" w:eastAsia="es-CO"/>
    </w:rPr>
  </w:style>
  <w:style w:type="character" w:customStyle="1" w:styleId="Ttulo1Car">
    <w:name w:val="Título 1 Car"/>
    <w:basedOn w:val="Fuentedeprrafopredeter"/>
    <w:link w:val="Ttulo1"/>
    <w:uiPriority w:val="9"/>
    <w:rsid w:val="00547DC5"/>
    <w:rPr>
      <w:rFonts w:ascii="Times New Roman" w:hAnsi="Times New Roman" w:cs="Calibri"/>
      <w:b/>
      <w:kern w:val="0"/>
      <w:sz w:val="32"/>
      <w:szCs w:val="48"/>
      <w:lang w:eastAsia="es-CO"/>
      <w14:ligatures w14:val="none"/>
    </w:rPr>
  </w:style>
  <w:style w:type="paragraph" w:styleId="Citadestacada">
    <w:name w:val="Intense Quote"/>
    <w:basedOn w:val="Normal"/>
    <w:next w:val="Normal"/>
    <w:link w:val="CitadestacadaCar"/>
    <w:autoRedefine/>
    <w:uiPriority w:val="30"/>
    <w:qFormat/>
    <w:rsid w:val="00316F3E"/>
    <w:pPr>
      <w:pBdr>
        <w:top w:val="single" w:sz="4" w:space="10" w:color="4472C4" w:themeColor="accent1"/>
        <w:bottom w:val="single" w:sz="4" w:space="10" w:color="4472C4" w:themeColor="accent1"/>
      </w:pBdr>
      <w:spacing w:line="240" w:lineRule="auto"/>
      <w:ind w:left="851" w:right="851" w:firstLine="0"/>
    </w:pPr>
    <w:rPr>
      <w:iCs/>
      <w:color w:val="4472C4" w:themeColor="accent1"/>
      <w:sz w:val="2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16F3E"/>
    <w:rPr>
      <w:rFonts w:ascii="Times New Roman" w:hAnsi="Times New Roman"/>
      <w:iCs/>
      <w:color w:val="4472C4" w:themeColor="accent1"/>
    </w:rPr>
  </w:style>
  <w:style w:type="character" w:customStyle="1" w:styleId="normaltextrun">
    <w:name w:val="normaltextrun"/>
    <w:basedOn w:val="Fuentedeprrafopredeter"/>
    <w:uiPriority w:val="1"/>
    <w:rsid w:val="00316F3E"/>
    <w:rPr>
      <w:rFonts w:ascii="Times New Roman" w:hAnsi="Times New Roman"/>
      <w:lang w:val="es-CO"/>
    </w:rPr>
  </w:style>
  <w:style w:type="character" w:customStyle="1" w:styleId="Ttulo2Car">
    <w:name w:val="Título 2 Car"/>
    <w:basedOn w:val="Fuentedeprrafopredeter"/>
    <w:link w:val="Ttulo2"/>
    <w:uiPriority w:val="9"/>
    <w:rsid w:val="000E2A18"/>
    <w:rPr>
      <w:rFonts w:ascii="Palatino Linotype" w:eastAsia="Arial" w:hAnsi="Palatino Linotype" w:cs="Arial"/>
      <w:b/>
      <w:sz w:val="28"/>
      <w:szCs w:val="32"/>
      <w:lang w:val="es-419" w:eastAsia="es-CO"/>
    </w:rPr>
  </w:style>
  <w:style w:type="character" w:styleId="Hipervnculo">
    <w:name w:val="Hyperlink"/>
    <w:basedOn w:val="Fuentedeprrafopredeter"/>
    <w:uiPriority w:val="99"/>
    <w:unhideWhenUsed/>
    <w:qFormat/>
    <w:rsid w:val="00316F3E"/>
    <w:rPr>
      <w:rFonts w:ascii="Times New Roman" w:hAnsi="Times New Roman"/>
      <w:caps w:val="0"/>
      <w:smallCaps w:val="0"/>
      <w:color w:val="auto"/>
      <w:sz w:val="24"/>
      <w:u w:val="dotted" w:color="000000" w:themeColor="text1"/>
    </w:rPr>
  </w:style>
  <w:style w:type="character" w:customStyle="1" w:styleId="versalita">
    <w:name w:val="versalita"/>
    <w:basedOn w:val="Hipervnculo"/>
    <w:uiPriority w:val="1"/>
    <w:qFormat/>
    <w:rsid w:val="00BC3D8B"/>
    <w:rPr>
      <w:rFonts w:ascii="Times New Roman" w:hAnsi="Times New Roman" w:cs="Times New Roman"/>
      <w:bCs/>
      <w:iCs/>
      <w:caps w:val="0"/>
      <w:smallCaps/>
      <w:noProof/>
      <w:color w:val="000000" w:themeColor="text1"/>
      <w:sz w:val="24"/>
      <w:szCs w:val="24"/>
      <w:u w:val="none" w:color="000000" w:themeColor="text1"/>
    </w:rPr>
  </w:style>
  <w:style w:type="character" w:customStyle="1" w:styleId="Cursivas">
    <w:name w:val="Cursivas"/>
    <w:basedOn w:val="Fuentedeprrafopredeter"/>
    <w:uiPriority w:val="1"/>
    <w:qFormat/>
    <w:rsid w:val="00A838EB"/>
    <w:rPr>
      <w:i/>
      <w:lang w:val="es-ES"/>
    </w:rPr>
  </w:style>
  <w:style w:type="paragraph" w:customStyle="1" w:styleId="autores">
    <w:name w:val="autores"/>
    <w:basedOn w:val="Normal"/>
    <w:autoRedefine/>
    <w:qFormat/>
    <w:rsid w:val="00F854EC"/>
    <w:pPr>
      <w:ind w:firstLine="0"/>
      <w:jc w:val="center"/>
    </w:pPr>
    <w:rPr>
      <w:smallCaps/>
    </w:rPr>
  </w:style>
  <w:style w:type="character" w:customStyle="1" w:styleId="Versalitas">
    <w:name w:val="Versalitas"/>
    <w:basedOn w:val="Fuentedeprrafopredeter"/>
    <w:uiPriority w:val="1"/>
    <w:qFormat/>
    <w:rsid w:val="00125537"/>
    <w:rPr>
      <w:rFonts w:ascii="Times New Roman" w:hAnsi="Times New Roman" w:cs="Times New Roman"/>
      <w:caps w:val="0"/>
      <w:smallCaps/>
      <w:sz w:val="24"/>
      <w:szCs w:val="24"/>
      <w:lang w:val="es-CO"/>
    </w:rPr>
  </w:style>
  <w:style w:type="character" w:customStyle="1" w:styleId="versalitas0">
    <w:name w:val="versalitas"/>
    <w:basedOn w:val="Fuentedeprrafopredeter"/>
    <w:uiPriority w:val="1"/>
    <w:qFormat/>
    <w:rsid w:val="00F5265E"/>
    <w:rPr>
      <w:rFonts w:ascii="Times New Roman" w:hAnsi="Times New Roman"/>
      <w:caps w:val="0"/>
      <w:smallCaps/>
      <w:lang w:val="es-ES_tradnl"/>
    </w:rPr>
  </w:style>
  <w:style w:type="character" w:customStyle="1" w:styleId="cursivas0">
    <w:name w:val="cursivas"/>
    <w:basedOn w:val="Fuentedeprrafopredeter"/>
    <w:uiPriority w:val="1"/>
    <w:qFormat/>
    <w:rsid w:val="00AF3CE0"/>
    <w:rPr>
      <w:i/>
    </w:rPr>
  </w:style>
  <w:style w:type="character" w:customStyle="1" w:styleId="Versalita0">
    <w:name w:val="Versalita"/>
    <w:basedOn w:val="Fuentedeprrafopredeter"/>
    <w:uiPriority w:val="1"/>
    <w:qFormat/>
    <w:rsid w:val="00AF3CE0"/>
    <w:rPr>
      <w:caps w:val="0"/>
      <w:smallCaps/>
    </w:rPr>
  </w:style>
  <w:style w:type="paragraph" w:customStyle="1" w:styleId="Piedefigura">
    <w:name w:val="Pie de figura"/>
    <w:basedOn w:val="Descripcin"/>
    <w:autoRedefine/>
    <w:qFormat/>
    <w:rsid w:val="00AF3CE0"/>
    <w:pPr>
      <w:spacing w:after="0"/>
      <w:jc w:val="center"/>
    </w:pPr>
    <w:rPr>
      <w:rFonts w:cs="Times New Roman"/>
      <w:b/>
      <w:bCs/>
      <w:i w:val="0"/>
      <w:iCs w:val="0"/>
      <w:color w:val="auto"/>
      <w:sz w:val="20"/>
      <w:szCs w:val="20"/>
      <w:lang w:val="es-ES" w:eastAsia="es-ES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AF3CE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Ttulodellibro">
    <w:name w:val="Book Title"/>
    <w:basedOn w:val="Fuentedeprrafopredeter"/>
    <w:uiPriority w:val="33"/>
    <w:qFormat/>
    <w:rsid w:val="00781AFB"/>
    <w:rPr>
      <w:rFonts w:ascii="Times New Roman" w:hAnsi="Times New Roman"/>
      <w:b w:val="0"/>
      <w:bCs/>
      <w:i w:val="0"/>
      <w:iCs/>
      <w:spacing w:val="5"/>
      <w:sz w:val="40"/>
    </w:rPr>
  </w:style>
  <w:style w:type="paragraph" w:customStyle="1" w:styleId="Referenciaslbibliogrficas">
    <w:name w:val="Referenciasl bibliográficas"/>
    <w:basedOn w:val="Normal"/>
    <w:autoRedefine/>
    <w:qFormat/>
    <w:rsid w:val="00071E04"/>
    <w:pPr>
      <w:ind w:left="340" w:hanging="340"/>
    </w:pPr>
    <w:rPr>
      <w:rFonts w:eastAsia="Times New Roman" w:cs="Times New Roman"/>
      <w:szCs w:val="24"/>
    </w:rPr>
  </w:style>
  <w:style w:type="paragraph" w:customStyle="1" w:styleId="Pidepgina">
    <w:name w:val="Pié de página"/>
    <w:basedOn w:val="Textonotapie"/>
    <w:autoRedefine/>
    <w:qFormat/>
    <w:rsid w:val="00071E04"/>
    <w:pPr>
      <w:ind w:left="340" w:hanging="340"/>
    </w:pPr>
    <w:rPr>
      <w:rFonts w:eastAsia="Times New Roman" w:cs="Times New Roman"/>
      <w:lang w:val="es-MX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3255E"/>
    <w:pPr>
      <w:spacing w:line="240" w:lineRule="auto"/>
    </w:pPr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3255E"/>
    <w:rPr>
      <w:rFonts w:ascii="Times New Roman" w:hAnsi="Times New Roman" w:cs="Calibri"/>
      <w:kern w:val="0"/>
      <w:sz w:val="20"/>
      <w:szCs w:val="20"/>
      <w:lang w:eastAsia="es-CO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47DC5"/>
    <w:rPr>
      <w:rFonts w:eastAsiaTheme="majorEastAsia" w:cstheme="majorBidi"/>
      <w:i/>
      <w:iCs/>
      <w:color w:val="2F5496" w:themeColor="accent1" w:themeShade="BF"/>
      <w:kern w:val="0"/>
      <w:sz w:val="24"/>
      <w:szCs w:val="20"/>
      <w:lang w:eastAsia="es-CO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47DC5"/>
    <w:rPr>
      <w:rFonts w:eastAsiaTheme="majorEastAsia" w:cstheme="majorBidi"/>
      <w:color w:val="2F5496" w:themeColor="accent1" w:themeShade="BF"/>
      <w:kern w:val="0"/>
      <w:sz w:val="24"/>
      <w:szCs w:val="20"/>
      <w:lang w:eastAsia="es-CO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47DC5"/>
    <w:rPr>
      <w:rFonts w:eastAsiaTheme="majorEastAsia" w:cstheme="majorBidi"/>
      <w:i/>
      <w:iCs/>
      <w:color w:val="595959" w:themeColor="text1" w:themeTint="A6"/>
      <w:kern w:val="0"/>
      <w:sz w:val="24"/>
      <w:szCs w:val="20"/>
      <w:lang w:eastAsia="es-CO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47DC5"/>
    <w:rPr>
      <w:rFonts w:eastAsiaTheme="majorEastAsia" w:cstheme="majorBidi"/>
      <w:color w:val="595959" w:themeColor="text1" w:themeTint="A6"/>
      <w:kern w:val="0"/>
      <w:sz w:val="24"/>
      <w:szCs w:val="20"/>
      <w:lang w:eastAsia="es-CO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47DC5"/>
    <w:rPr>
      <w:rFonts w:eastAsiaTheme="majorEastAsia" w:cstheme="majorBidi"/>
      <w:i/>
      <w:iCs/>
      <w:color w:val="272727" w:themeColor="text1" w:themeTint="D8"/>
      <w:kern w:val="0"/>
      <w:sz w:val="24"/>
      <w:szCs w:val="20"/>
      <w:lang w:eastAsia="es-CO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47DC5"/>
    <w:rPr>
      <w:rFonts w:eastAsiaTheme="majorEastAsia" w:cstheme="majorBidi"/>
      <w:color w:val="272727" w:themeColor="text1" w:themeTint="D8"/>
      <w:kern w:val="0"/>
      <w:sz w:val="24"/>
      <w:szCs w:val="20"/>
      <w:lang w:eastAsia="es-CO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547D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47DC5"/>
    <w:rPr>
      <w:rFonts w:asciiTheme="majorHAnsi" w:eastAsiaTheme="majorEastAsia" w:hAnsiTheme="majorHAnsi" w:cstheme="majorBidi"/>
      <w:spacing w:val="-10"/>
      <w:kern w:val="28"/>
      <w:sz w:val="56"/>
      <w:szCs w:val="56"/>
      <w:lang w:eastAsia="es-CO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547DC5"/>
    <w:pPr>
      <w:numPr>
        <w:ilvl w:val="1"/>
      </w:numPr>
      <w:spacing w:after="160"/>
      <w:ind w:firstLine="34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47DC5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es-CO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547DC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47DC5"/>
    <w:rPr>
      <w:rFonts w:ascii="Times New Roman" w:hAnsi="Times New Roman" w:cs="Calibri"/>
      <w:i/>
      <w:iCs/>
      <w:color w:val="404040" w:themeColor="text1" w:themeTint="BF"/>
      <w:kern w:val="0"/>
      <w:sz w:val="24"/>
      <w:szCs w:val="20"/>
      <w:lang w:eastAsia="es-CO"/>
      <w14:ligatures w14:val="none"/>
    </w:rPr>
  </w:style>
  <w:style w:type="paragraph" w:styleId="Prrafodelista">
    <w:name w:val="List Paragraph"/>
    <w:basedOn w:val="Normal"/>
    <w:uiPriority w:val="34"/>
    <w:qFormat/>
    <w:rsid w:val="00547DC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47DC5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47DC5"/>
    <w:rPr>
      <w:b/>
      <w:bCs/>
      <w:smallCaps/>
      <w:color w:val="2F5496" w:themeColor="accent1" w:themeShade="BF"/>
      <w:spacing w:val="5"/>
    </w:rPr>
  </w:style>
  <w:style w:type="character" w:styleId="Mencinsinresolver">
    <w:name w:val="Unresolved Mention"/>
    <w:basedOn w:val="Fuentedeprrafopredeter"/>
    <w:uiPriority w:val="99"/>
    <w:semiHidden/>
    <w:unhideWhenUsed/>
    <w:rsid w:val="00547D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9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4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1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08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9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8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0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62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6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9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5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0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ditorial@ucundinamarca.edu.c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324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  PUBLICACIONES</dc:creator>
  <cp:keywords/>
  <dc:description/>
  <cp:lastModifiedBy>EDITOR  PUBLICACIONES</cp:lastModifiedBy>
  <cp:revision>1</cp:revision>
  <dcterms:created xsi:type="dcterms:W3CDTF">2026-06-04T14:12:00Z</dcterms:created>
  <dcterms:modified xsi:type="dcterms:W3CDTF">2026-06-04T14:21:00Z</dcterms:modified>
</cp:coreProperties>
</file>